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0988" w:rsidRPr="005F4F0E" w:rsidRDefault="00860988" w:rsidP="0086098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  <w:r w:rsidRPr="005F4F0E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ANEXO III – REQUERIMENTO DE CREDENCIAMENTO</w:t>
      </w:r>
    </w:p>
    <w:p w:rsidR="00860988" w:rsidRPr="005F4F0E" w:rsidRDefault="00860988" w:rsidP="00860988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tbl>
      <w:tblPr>
        <w:tblW w:w="893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0"/>
        <w:gridCol w:w="721"/>
        <w:gridCol w:w="555"/>
        <w:gridCol w:w="569"/>
        <w:gridCol w:w="990"/>
        <w:gridCol w:w="205"/>
        <w:gridCol w:w="1355"/>
        <w:gridCol w:w="1986"/>
      </w:tblGrid>
      <w:tr w:rsidR="00860988" w:rsidRPr="005F4F0E" w:rsidTr="00BC4E9D">
        <w:trPr>
          <w:trHeight w:val="293"/>
        </w:trPr>
        <w:tc>
          <w:tcPr>
            <w:tcW w:w="8931" w:type="dxa"/>
            <w:gridSpan w:val="8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60988" w:rsidRPr="005F4F0E" w:rsidRDefault="00860988" w:rsidP="00BC4E9D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F4F0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1 - DADOS PESSOAIS</w:t>
            </w:r>
          </w:p>
        </w:tc>
      </w:tr>
      <w:tr w:rsidR="00860988" w:rsidRPr="005F4F0E" w:rsidTr="00BC4E9D">
        <w:trPr>
          <w:trHeight w:val="293"/>
        </w:trPr>
        <w:tc>
          <w:tcPr>
            <w:tcW w:w="8931" w:type="dxa"/>
            <w:gridSpan w:val="8"/>
            <w:tcBorders>
              <w:bottom w:val="single" w:sz="4" w:space="0" w:color="auto"/>
            </w:tcBorders>
          </w:tcPr>
          <w:p w:rsidR="00860988" w:rsidRPr="005F4F0E" w:rsidRDefault="00860988" w:rsidP="00BC4E9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 xml:space="preserve">Nome Completo: </w:t>
            </w:r>
          </w:p>
        </w:tc>
      </w:tr>
      <w:tr w:rsidR="00860988" w:rsidRPr="005F4F0E" w:rsidTr="00BC4E9D">
        <w:trPr>
          <w:trHeight w:val="293"/>
        </w:trPr>
        <w:tc>
          <w:tcPr>
            <w:tcW w:w="2550" w:type="dxa"/>
            <w:tcBorders>
              <w:bottom w:val="single" w:sz="4" w:space="0" w:color="auto"/>
            </w:tcBorders>
          </w:tcPr>
          <w:p w:rsidR="00860988" w:rsidRPr="005F4F0E" w:rsidRDefault="00860988" w:rsidP="00BC4E9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>Data de nascimento:</w:t>
            </w: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:rsidR="00860988" w:rsidRPr="005F4F0E" w:rsidRDefault="00860988" w:rsidP="00BC4E9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>Naturalidade:</w:t>
            </w:r>
          </w:p>
        </w:tc>
        <w:tc>
          <w:tcPr>
            <w:tcW w:w="3546" w:type="dxa"/>
            <w:gridSpan w:val="3"/>
            <w:tcBorders>
              <w:bottom w:val="single" w:sz="4" w:space="0" w:color="auto"/>
            </w:tcBorders>
          </w:tcPr>
          <w:p w:rsidR="00860988" w:rsidRPr="005F4F0E" w:rsidRDefault="00860988" w:rsidP="00BC4E9D">
            <w:pPr>
              <w:pStyle w:val="Corpodetexto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>Nacionalidade:</w:t>
            </w:r>
          </w:p>
        </w:tc>
      </w:tr>
      <w:tr w:rsidR="00860988" w:rsidRPr="005F4F0E" w:rsidTr="00BC4E9D">
        <w:trPr>
          <w:trHeight w:val="280"/>
        </w:trPr>
        <w:tc>
          <w:tcPr>
            <w:tcW w:w="2550" w:type="dxa"/>
          </w:tcPr>
          <w:p w:rsidR="00860988" w:rsidRPr="005F4F0E" w:rsidRDefault="00860988" w:rsidP="00BC4E9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 xml:space="preserve">RG:                                           </w:t>
            </w:r>
          </w:p>
        </w:tc>
        <w:tc>
          <w:tcPr>
            <w:tcW w:w="2835" w:type="dxa"/>
            <w:gridSpan w:val="4"/>
          </w:tcPr>
          <w:p w:rsidR="00860988" w:rsidRPr="005F4F0E" w:rsidRDefault="00860988" w:rsidP="00BC4E9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 xml:space="preserve">Órgão Emissor:                        </w:t>
            </w:r>
          </w:p>
        </w:tc>
        <w:tc>
          <w:tcPr>
            <w:tcW w:w="3546" w:type="dxa"/>
            <w:gridSpan w:val="3"/>
          </w:tcPr>
          <w:p w:rsidR="00860988" w:rsidRPr="005F4F0E" w:rsidRDefault="00860988" w:rsidP="00BC4E9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>Data da emissão:</w:t>
            </w:r>
          </w:p>
        </w:tc>
      </w:tr>
      <w:tr w:rsidR="00860988" w:rsidRPr="005F4F0E" w:rsidTr="00BC4E9D">
        <w:trPr>
          <w:trHeight w:val="293"/>
        </w:trPr>
        <w:tc>
          <w:tcPr>
            <w:tcW w:w="2550" w:type="dxa"/>
            <w:tcBorders>
              <w:top w:val="nil"/>
              <w:bottom w:val="single" w:sz="4" w:space="0" w:color="auto"/>
            </w:tcBorders>
          </w:tcPr>
          <w:p w:rsidR="00860988" w:rsidRPr="005F4F0E" w:rsidRDefault="00860988" w:rsidP="00BC4E9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 xml:space="preserve">CPF: </w:t>
            </w: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:rsidR="00860988" w:rsidRPr="005F4F0E" w:rsidRDefault="00860988" w:rsidP="00BC4E9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 xml:space="preserve">Sexo: </w:t>
            </w: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) M     (      ) F </w:t>
            </w:r>
          </w:p>
        </w:tc>
        <w:tc>
          <w:tcPr>
            <w:tcW w:w="3546" w:type="dxa"/>
            <w:gridSpan w:val="3"/>
            <w:tcBorders>
              <w:bottom w:val="single" w:sz="4" w:space="0" w:color="auto"/>
            </w:tcBorders>
          </w:tcPr>
          <w:p w:rsidR="00860988" w:rsidRPr="005F4F0E" w:rsidRDefault="00860988" w:rsidP="00BC4E9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>Estado civil:</w:t>
            </w:r>
          </w:p>
        </w:tc>
      </w:tr>
      <w:tr w:rsidR="00860988" w:rsidRPr="005F4F0E" w:rsidTr="00BC4E9D">
        <w:trPr>
          <w:trHeight w:val="293"/>
        </w:trPr>
        <w:tc>
          <w:tcPr>
            <w:tcW w:w="3826" w:type="dxa"/>
            <w:gridSpan w:val="3"/>
            <w:tcBorders>
              <w:top w:val="single" w:sz="4" w:space="0" w:color="auto"/>
            </w:tcBorders>
          </w:tcPr>
          <w:p w:rsidR="00860988" w:rsidRPr="005F4F0E" w:rsidRDefault="00860988" w:rsidP="00BC4E9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>PIS/PASEP:</w:t>
            </w:r>
          </w:p>
        </w:tc>
        <w:tc>
          <w:tcPr>
            <w:tcW w:w="5105" w:type="dxa"/>
            <w:gridSpan w:val="5"/>
            <w:tcBorders>
              <w:top w:val="single" w:sz="4" w:space="0" w:color="auto"/>
            </w:tcBorders>
          </w:tcPr>
          <w:p w:rsidR="00860988" w:rsidRPr="005F4F0E" w:rsidRDefault="00860988" w:rsidP="00BC4E9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>Registro no Órgão de Classe:</w:t>
            </w:r>
          </w:p>
        </w:tc>
      </w:tr>
      <w:tr w:rsidR="00860988" w:rsidRPr="005F4F0E" w:rsidTr="00BC4E9D">
        <w:trPr>
          <w:trHeight w:val="273"/>
        </w:trPr>
        <w:tc>
          <w:tcPr>
            <w:tcW w:w="6945" w:type="dxa"/>
            <w:gridSpan w:val="7"/>
          </w:tcPr>
          <w:p w:rsidR="00860988" w:rsidRPr="005F4F0E" w:rsidRDefault="00860988" w:rsidP="00BC4E9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>Rua/</w:t>
            </w:r>
            <w:proofErr w:type="spellStart"/>
            <w:r w:rsidRPr="005F4F0E">
              <w:rPr>
                <w:rFonts w:ascii="Arial" w:hAnsi="Arial" w:cs="Arial"/>
                <w:sz w:val="22"/>
                <w:szCs w:val="22"/>
              </w:rPr>
              <w:t>Av</w:t>
            </w:r>
            <w:proofErr w:type="spellEnd"/>
            <w:r w:rsidRPr="005F4F0E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</w:tc>
        <w:tc>
          <w:tcPr>
            <w:tcW w:w="1986" w:type="dxa"/>
          </w:tcPr>
          <w:p w:rsidR="00860988" w:rsidRPr="005F4F0E" w:rsidRDefault="00860988" w:rsidP="00BC4E9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 xml:space="preserve">n.º: </w:t>
            </w:r>
          </w:p>
        </w:tc>
      </w:tr>
      <w:tr w:rsidR="00860988" w:rsidRPr="005F4F0E" w:rsidTr="00BC4E9D">
        <w:trPr>
          <w:trHeight w:val="273"/>
        </w:trPr>
        <w:tc>
          <w:tcPr>
            <w:tcW w:w="3271" w:type="dxa"/>
            <w:gridSpan w:val="2"/>
          </w:tcPr>
          <w:p w:rsidR="00860988" w:rsidRPr="005F4F0E" w:rsidRDefault="00860988" w:rsidP="00BC4E9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>Complemento:</w:t>
            </w:r>
          </w:p>
        </w:tc>
        <w:tc>
          <w:tcPr>
            <w:tcW w:w="5660" w:type="dxa"/>
            <w:gridSpan w:val="6"/>
          </w:tcPr>
          <w:p w:rsidR="00860988" w:rsidRPr="005F4F0E" w:rsidRDefault="00860988" w:rsidP="00BC4E9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>Bairro:</w:t>
            </w:r>
          </w:p>
        </w:tc>
      </w:tr>
      <w:tr w:rsidR="00860988" w:rsidRPr="005F4F0E" w:rsidTr="00BC4E9D">
        <w:trPr>
          <w:trHeight w:val="273"/>
        </w:trPr>
        <w:tc>
          <w:tcPr>
            <w:tcW w:w="5590" w:type="dxa"/>
            <w:gridSpan w:val="6"/>
          </w:tcPr>
          <w:p w:rsidR="00860988" w:rsidRPr="005F4F0E" w:rsidRDefault="00860988" w:rsidP="00BC4E9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>Cidade:</w:t>
            </w:r>
          </w:p>
        </w:tc>
        <w:tc>
          <w:tcPr>
            <w:tcW w:w="3341" w:type="dxa"/>
            <w:gridSpan w:val="2"/>
          </w:tcPr>
          <w:p w:rsidR="00860988" w:rsidRPr="005F4F0E" w:rsidRDefault="00860988" w:rsidP="00BC4E9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>Estado:</w:t>
            </w:r>
          </w:p>
        </w:tc>
      </w:tr>
      <w:tr w:rsidR="00860988" w:rsidRPr="005F4F0E" w:rsidTr="00BC4E9D">
        <w:trPr>
          <w:trHeight w:val="285"/>
        </w:trPr>
        <w:tc>
          <w:tcPr>
            <w:tcW w:w="2550" w:type="dxa"/>
          </w:tcPr>
          <w:p w:rsidR="00860988" w:rsidRPr="005F4F0E" w:rsidRDefault="00860988" w:rsidP="00BC4E9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 xml:space="preserve">CEP: </w:t>
            </w:r>
          </w:p>
        </w:tc>
        <w:tc>
          <w:tcPr>
            <w:tcW w:w="6381" w:type="dxa"/>
            <w:gridSpan w:val="7"/>
          </w:tcPr>
          <w:p w:rsidR="00860988" w:rsidRPr="005F4F0E" w:rsidRDefault="00860988" w:rsidP="00BC4E9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>e-mail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860988" w:rsidRPr="005F4F0E" w:rsidTr="00BC4E9D">
        <w:trPr>
          <w:trHeight w:val="285"/>
        </w:trPr>
        <w:tc>
          <w:tcPr>
            <w:tcW w:w="4395" w:type="dxa"/>
            <w:gridSpan w:val="4"/>
          </w:tcPr>
          <w:p w:rsidR="00860988" w:rsidRPr="005F4F0E" w:rsidRDefault="00860988" w:rsidP="00BC4E9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 xml:space="preserve">Telefone residencial: </w:t>
            </w: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 )</w:t>
            </w:r>
          </w:p>
        </w:tc>
        <w:tc>
          <w:tcPr>
            <w:tcW w:w="4536" w:type="dxa"/>
            <w:gridSpan w:val="4"/>
          </w:tcPr>
          <w:p w:rsidR="00860988" w:rsidRPr="005F4F0E" w:rsidRDefault="00860988" w:rsidP="00BC4E9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>Telefone comercial</w:t>
            </w: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>:  (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  )</w:t>
            </w:r>
          </w:p>
        </w:tc>
      </w:tr>
      <w:tr w:rsidR="00860988" w:rsidRPr="005F4F0E" w:rsidTr="00BC4E9D">
        <w:trPr>
          <w:cantSplit/>
          <w:trHeight w:val="285"/>
        </w:trPr>
        <w:tc>
          <w:tcPr>
            <w:tcW w:w="4395" w:type="dxa"/>
            <w:gridSpan w:val="4"/>
          </w:tcPr>
          <w:p w:rsidR="00860988" w:rsidRPr="005F4F0E" w:rsidRDefault="00860988" w:rsidP="00BC4E9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>Telefone celular</w:t>
            </w: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>:  (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  )</w:t>
            </w:r>
          </w:p>
        </w:tc>
        <w:tc>
          <w:tcPr>
            <w:tcW w:w="4536" w:type="dxa"/>
            <w:gridSpan w:val="4"/>
          </w:tcPr>
          <w:p w:rsidR="00860988" w:rsidRPr="005F4F0E" w:rsidRDefault="00860988" w:rsidP="00BC4E9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>Fax</w:t>
            </w: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>:  (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  )   </w:t>
            </w:r>
          </w:p>
        </w:tc>
      </w:tr>
    </w:tbl>
    <w:p w:rsidR="00860988" w:rsidRPr="005F4F0E" w:rsidRDefault="00860988" w:rsidP="00860988">
      <w:pPr>
        <w:autoSpaceDE w:val="0"/>
        <w:autoSpaceDN w:val="0"/>
        <w:adjustRightInd w:val="0"/>
        <w:spacing w:before="40" w:after="4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tbl>
      <w:tblPr>
        <w:tblW w:w="893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31"/>
      </w:tblGrid>
      <w:tr w:rsidR="00860988" w:rsidRPr="005F4F0E" w:rsidTr="00BC4E9D">
        <w:trPr>
          <w:trHeight w:val="293"/>
        </w:trPr>
        <w:tc>
          <w:tcPr>
            <w:tcW w:w="8931" w:type="dxa"/>
            <w:shd w:val="clear" w:color="auto" w:fill="D9D9D9" w:themeFill="background1" w:themeFillShade="D9"/>
          </w:tcPr>
          <w:p w:rsidR="00860988" w:rsidRPr="005F4F0E" w:rsidRDefault="00860988" w:rsidP="00BC4E9D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F4F0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2 - TITULAÇÃO</w:t>
            </w:r>
          </w:p>
        </w:tc>
      </w:tr>
      <w:tr w:rsidR="00860988" w:rsidRPr="005F4F0E" w:rsidTr="00BC4E9D">
        <w:trPr>
          <w:trHeight w:val="293"/>
        </w:trPr>
        <w:tc>
          <w:tcPr>
            <w:tcW w:w="8931" w:type="dxa"/>
          </w:tcPr>
          <w:p w:rsidR="00860988" w:rsidRPr="005F4F0E" w:rsidRDefault="00860988" w:rsidP="00BC4E9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>Formação Acadêmica (Graduação):</w:t>
            </w:r>
          </w:p>
        </w:tc>
      </w:tr>
      <w:tr w:rsidR="00860988" w:rsidRPr="005F4F0E" w:rsidTr="00BC4E9D">
        <w:trPr>
          <w:trHeight w:val="293"/>
        </w:trPr>
        <w:tc>
          <w:tcPr>
            <w:tcW w:w="8931" w:type="dxa"/>
          </w:tcPr>
          <w:p w:rsidR="00860988" w:rsidRPr="005F4F0E" w:rsidRDefault="00860988" w:rsidP="00BC4E9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>Formação Acadêmica (Pós-Graduação):</w:t>
            </w:r>
          </w:p>
        </w:tc>
      </w:tr>
      <w:tr w:rsidR="00860988" w:rsidRPr="005F4F0E" w:rsidTr="00BC4E9D">
        <w:trPr>
          <w:trHeight w:val="293"/>
        </w:trPr>
        <w:tc>
          <w:tcPr>
            <w:tcW w:w="8931" w:type="dxa"/>
          </w:tcPr>
          <w:p w:rsidR="00860988" w:rsidRPr="005F4F0E" w:rsidRDefault="00860988" w:rsidP="00BC4E9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) - Especialista em:</w:t>
            </w:r>
          </w:p>
        </w:tc>
      </w:tr>
      <w:tr w:rsidR="00860988" w:rsidRPr="005F4F0E" w:rsidTr="00BC4E9D">
        <w:trPr>
          <w:trHeight w:val="293"/>
        </w:trPr>
        <w:tc>
          <w:tcPr>
            <w:tcW w:w="8931" w:type="dxa"/>
          </w:tcPr>
          <w:p w:rsidR="00860988" w:rsidRPr="005F4F0E" w:rsidRDefault="00860988" w:rsidP="00BC4E9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) - Mestre em:</w:t>
            </w:r>
          </w:p>
        </w:tc>
      </w:tr>
      <w:tr w:rsidR="00860988" w:rsidRPr="005F4F0E" w:rsidTr="00BC4E9D">
        <w:trPr>
          <w:trHeight w:val="293"/>
        </w:trPr>
        <w:tc>
          <w:tcPr>
            <w:tcW w:w="8931" w:type="dxa"/>
          </w:tcPr>
          <w:p w:rsidR="00860988" w:rsidRPr="005F4F0E" w:rsidRDefault="00860988" w:rsidP="00BC4E9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) - Doutor em:</w:t>
            </w:r>
          </w:p>
        </w:tc>
      </w:tr>
      <w:tr w:rsidR="00860988" w:rsidRPr="005F4F0E" w:rsidTr="00BC4E9D">
        <w:trPr>
          <w:trHeight w:val="293"/>
        </w:trPr>
        <w:tc>
          <w:tcPr>
            <w:tcW w:w="8931" w:type="dxa"/>
          </w:tcPr>
          <w:p w:rsidR="00860988" w:rsidRPr="005F4F0E" w:rsidRDefault="00860988" w:rsidP="00BC4E9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 xml:space="preserve">Atual atividade profissional: </w:t>
            </w:r>
          </w:p>
        </w:tc>
      </w:tr>
    </w:tbl>
    <w:p w:rsidR="00860988" w:rsidRPr="005F4F0E" w:rsidRDefault="00860988" w:rsidP="00860988">
      <w:pPr>
        <w:autoSpaceDE w:val="0"/>
        <w:autoSpaceDN w:val="0"/>
        <w:adjustRightInd w:val="0"/>
        <w:spacing w:before="40" w:after="40"/>
        <w:jc w:val="both"/>
        <w:rPr>
          <w:rFonts w:ascii="Arial" w:hAnsi="Arial" w:cs="Arial"/>
          <w:color w:val="000000"/>
          <w:sz w:val="22"/>
          <w:szCs w:val="22"/>
        </w:rPr>
      </w:pPr>
    </w:p>
    <w:p w:rsidR="00860988" w:rsidRPr="005F4F0E" w:rsidRDefault="00860988" w:rsidP="00860988">
      <w:pPr>
        <w:autoSpaceDE w:val="0"/>
        <w:autoSpaceDN w:val="0"/>
        <w:adjustRightInd w:val="0"/>
        <w:spacing w:before="40" w:after="4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5F4F0E">
        <w:rPr>
          <w:rFonts w:ascii="Arial" w:hAnsi="Arial" w:cs="Arial"/>
          <w:b/>
          <w:bCs/>
          <w:color w:val="000000"/>
          <w:sz w:val="22"/>
          <w:szCs w:val="22"/>
        </w:rPr>
        <w:t xml:space="preserve">3 – CURSOS DE INTERESSE: </w:t>
      </w:r>
    </w:p>
    <w:p w:rsidR="00860988" w:rsidRPr="005F4F0E" w:rsidRDefault="00860988" w:rsidP="00860988">
      <w:pPr>
        <w:rPr>
          <w:rFonts w:ascii="Arial" w:hAnsi="Arial" w:cs="Arial"/>
          <w:color w:val="000000"/>
          <w:sz w:val="22"/>
          <w:szCs w:val="22"/>
        </w:rPr>
      </w:pPr>
    </w:p>
    <w:p w:rsidR="00860988" w:rsidRPr="005F4F0E" w:rsidRDefault="00860988" w:rsidP="00860988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860988" w:rsidRPr="005F4F0E" w:rsidTr="00BC4E9D">
        <w:trPr>
          <w:trHeight w:val="333"/>
        </w:trPr>
        <w:tc>
          <w:tcPr>
            <w:tcW w:w="9629" w:type="dxa"/>
            <w:shd w:val="clear" w:color="auto" w:fill="D9D9D9" w:themeFill="background1" w:themeFillShade="D9"/>
            <w:vAlign w:val="center"/>
          </w:tcPr>
          <w:p w:rsidR="00860988" w:rsidRPr="005F4F0E" w:rsidRDefault="00860988" w:rsidP="00BC4E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F4F0E">
              <w:rPr>
                <w:rFonts w:ascii="Arial" w:hAnsi="Arial" w:cs="Arial"/>
                <w:b/>
                <w:color w:val="000000"/>
                <w:sz w:val="22"/>
                <w:szCs w:val="22"/>
              </w:rPr>
              <w:t>GRUPO A</w:t>
            </w:r>
          </w:p>
        </w:tc>
      </w:tr>
      <w:tr w:rsidR="00860988" w:rsidRPr="005F4F0E" w:rsidTr="00BC4E9D">
        <w:tc>
          <w:tcPr>
            <w:tcW w:w="9629" w:type="dxa"/>
            <w:shd w:val="clear" w:color="auto" w:fill="auto"/>
          </w:tcPr>
          <w:p w:rsidR="00860988" w:rsidRPr="005F4F0E" w:rsidRDefault="00860988" w:rsidP="00BC4E9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F4F0E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Nível de formação exigido: Pós-graduação </w:t>
            </w:r>
            <w:r w:rsidRPr="005F4F0E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>Lato Sensu</w:t>
            </w:r>
          </w:p>
        </w:tc>
      </w:tr>
      <w:tr w:rsidR="00860988" w:rsidRPr="005F4F0E" w:rsidTr="00BC4E9D">
        <w:tc>
          <w:tcPr>
            <w:tcW w:w="9629" w:type="dxa"/>
            <w:shd w:val="clear" w:color="auto" w:fill="auto"/>
          </w:tcPr>
          <w:p w:rsidR="00860988" w:rsidRPr="005F4F0E" w:rsidRDefault="00860988" w:rsidP="00BC4E9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F4F0E">
              <w:rPr>
                <w:rFonts w:ascii="Arial" w:hAnsi="Arial" w:cs="Arial"/>
                <w:b/>
                <w:color w:val="000000"/>
                <w:sz w:val="22"/>
                <w:szCs w:val="22"/>
              </w:rPr>
              <w:t>Honorários: Tabela de Honorários A (Anexo II)</w:t>
            </w:r>
          </w:p>
        </w:tc>
      </w:tr>
      <w:tr w:rsidR="00860988" w:rsidRPr="005F4F0E" w:rsidTr="00BC4E9D">
        <w:tc>
          <w:tcPr>
            <w:tcW w:w="9629" w:type="dxa"/>
          </w:tcPr>
          <w:p w:rsidR="00860988" w:rsidRPr="005F4F0E" w:rsidRDefault="00860988" w:rsidP="00BC4E9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NBC TG 01 - Redução ao Valor Recuperável de Ativos “</w:t>
            </w:r>
            <w:proofErr w:type="spellStart"/>
            <w:r w:rsidRPr="005F4F0E">
              <w:rPr>
                <w:rFonts w:ascii="Arial" w:hAnsi="Arial" w:cs="Arial"/>
                <w:i/>
                <w:iCs/>
                <w:sz w:val="22"/>
                <w:szCs w:val="22"/>
              </w:rPr>
              <w:t>Impairment</w:t>
            </w:r>
            <w:proofErr w:type="spellEnd"/>
            <w:r w:rsidRPr="005F4F0E">
              <w:rPr>
                <w:rFonts w:ascii="Arial" w:hAnsi="Arial" w:cs="Arial"/>
                <w:i/>
                <w:iCs/>
                <w:sz w:val="22"/>
                <w:szCs w:val="22"/>
              </w:rPr>
              <w:t>”;</w:t>
            </w:r>
          </w:p>
          <w:p w:rsidR="00860988" w:rsidRPr="005F4F0E" w:rsidRDefault="00860988" w:rsidP="00BC4E9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NBC TG  03 - Demonstração dos Fluxos De Caixa;</w:t>
            </w:r>
          </w:p>
          <w:p w:rsidR="00860988" w:rsidRPr="005F4F0E" w:rsidRDefault="00860988" w:rsidP="00BC4E9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NBC TG 06 - Operações de Arrendamento Mercantil;</w:t>
            </w:r>
          </w:p>
          <w:p w:rsidR="00860988" w:rsidRPr="005F4F0E" w:rsidRDefault="00860988" w:rsidP="00BC4E9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NBC TG 12 - Ajuste a Valor Presente;</w:t>
            </w:r>
          </w:p>
          <w:p w:rsidR="00860988" w:rsidRPr="005F4F0E" w:rsidRDefault="00860988" w:rsidP="00BC4E9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NBC TG 27 - Ativo Imobilizado;</w:t>
            </w:r>
          </w:p>
          <w:p w:rsidR="00860988" w:rsidRPr="005F4F0E" w:rsidRDefault="00860988" w:rsidP="00BC4E9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NBC TG 47 - Receita de Contrato com Cliente;</w:t>
            </w:r>
          </w:p>
          <w:p w:rsidR="00860988" w:rsidRPr="005F4F0E" w:rsidRDefault="00860988" w:rsidP="00BC4E9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NBC TG 48 - Instrumentos Financeiros;</w:t>
            </w:r>
          </w:p>
          <w:p w:rsidR="00860988" w:rsidRPr="005F4F0E" w:rsidRDefault="00860988" w:rsidP="00BC4E9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NBC TG 1000 – Contabilidade para Pequenas e Médias Empresas;</w:t>
            </w:r>
          </w:p>
          <w:p w:rsidR="00860988" w:rsidRPr="005F4F0E" w:rsidRDefault="00860988" w:rsidP="00BC4E9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ITG 1000 - Modelo Contábil para Microempresa e Empresa de Pequeno Porte;</w:t>
            </w:r>
          </w:p>
          <w:p w:rsidR="00860988" w:rsidRPr="005F4F0E" w:rsidRDefault="00860988" w:rsidP="00BC4E9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 xml:space="preserve">Normas Brasileiras de Contabilidade – IFRS – Noções Introdutórias </w:t>
            </w:r>
          </w:p>
          <w:p w:rsidR="00860988" w:rsidRPr="005F4F0E" w:rsidRDefault="00860988" w:rsidP="00BC4E9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proofErr w:type="spellStart"/>
            <w:r w:rsidRPr="005F4F0E">
              <w:rPr>
                <w:rFonts w:ascii="Arial" w:hAnsi="Arial" w:cs="Arial"/>
                <w:sz w:val="22"/>
                <w:szCs w:val="22"/>
              </w:rPr>
              <w:t>NBC’s</w:t>
            </w:r>
            <w:proofErr w:type="spellEnd"/>
            <w:r w:rsidRPr="005F4F0E">
              <w:rPr>
                <w:rFonts w:ascii="Arial" w:hAnsi="Arial" w:cs="Arial"/>
                <w:sz w:val="22"/>
                <w:szCs w:val="22"/>
              </w:rPr>
              <w:t xml:space="preserve"> Aplicadas ao Setor Público;</w:t>
            </w:r>
          </w:p>
          <w:p w:rsidR="00860988" w:rsidRPr="005F4F0E" w:rsidRDefault="00860988" w:rsidP="00BC4E9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Contabilidade Gerencial/Custos;</w:t>
            </w:r>
          </w:p>
          <w:p w:rsidR="00860988" w:rsidRPr="005F4F0E" w:rsidRDefault="00860988" w:rsidP="00BC4E9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Contabilidade para o Agronegócio;</w:t>
            </w:r>
          </w:p>
          <w:p w:rsidR="00860988" w:rsidRPr="005F4F0E" w:rsidRDefault="00860988" w:rsidP="00BC4E9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Contabilidade para a Construção Civil;</w:t>
            </w:r>
          </w:p>
          <w:p w:rsidR="00860988" w:rsidRPr="005F4F0E" w:rsidRDefault="00860988" w:rsidP="00BC4E9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Contabilidade Pública;</w:t>
            </w:r>
          </w:p>
          <w:p w:rsidR="00860988" w:rsidRPr="005F4F0E" w:rsidRDefault="00860988" w:rsidP="00BC4E9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Contabilidade para Entidades do Terceiro Setor;</w:t>
            </w:r>
          </w:p>
          <w:p w:rsidR="00860988" w:rsidRPr="005F4F0E" w:rsidRDefault="00860988" w:rsidP="00BC4E9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Relatórios Gerenciais;</w:t>
            </w:r>
          </w:p>
          <w:p w:rsidR="00860988" w:rsidRPr="005F4F0E" w:rsidRDefault="00860988" w:rsidP="00BC4E9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Legislação Societária Aplicada à Constituição de Empresas;</w:t>
            </w:r>
          </w:p>
          <w:p w:rsidR="00860988" w:rsidRPr="005F4F0E" w:rsidRDefault="00860988" w:rsidP="00BC4E9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Tributos Federais, Estadual e Municipal;</w:t>
            </w:r>
          </w:p>
          <w:p w:rsidR="00860988" w:rsidRPr="005F4F0E" w:rsidRDefault="00860988" w:rsidP="00BC4E9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IRPJ (Lucro Real, Presumido e Simples);</w:t>
            </w:r>
          </w:p>
          <w:p w:rsidR="00860988" w:rsidRPr="005F4F0E" w:rsidRDefault="00860988" w:rsidP="00BC4E9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Legislação Trabalhista e Previdenciária;</w:t>
            </w:r>
          </w:p>
          <w:p w:rsidR="00860988" w:rsidRPr="005F4F0E" w:rsidRDefault="00860988" w:rsidP="00BC4E9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Prestação de Contas de Partidos Políticos;</w:t>
            </w:r>
          </w:p>
          <w:p w:rsidR="00860988" w:rsidRPr="005F4F0E" w:rsidRDefault="00860988" w:rsidP="00BC4E9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IR Pessoa Física.</w:t>
            </w:r>
          </w:p>
          <w:p w:rsidR="00860988" w:rsidRPr="005F4F0E" w:rsidRDefault="00860988" w:rsidP="00BC4E9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proofErr w:type="spellStart"/>
            <w:r w:rsidRPr="005F4F0E">
              <w:rPr>
                <w:rFonts w:ascii="Arial" w:hAnsi="Arial" w:cs="Arial"/>
                <w:sz w:val="22"/>
                <w:szCs w:val="22"/>
              </w:rPr>
              <w:t>Sped</w:t>
            </w:r>
            <w:proofErr w:type="spellEnd"/>
            <w:r w:rsidRPr="005F4F0E">
              <w:rPr>
                <w:rFonts w:ascii="Arial" w:hAnsi="Arial" w:cs="Arial"/>
                <w:sz w:val="22"/>
                <w:szCs w:val="22"/>
              </w:rPr>
              <w:t xml:space="preserve"> Contábil;</w:t>
            </w:r>
          </w:p>
          <w:p w:rsidR="00860988" w:rsidRPr="005F4F0E" w:rsidRDefault="00860988" w:rsidP="00BC4E9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F4F0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(       ) - </w:t>
            </w:r>
            <w:r w:rsidRPr="005F4F0E">
              <w:rPr>
                <w:rFonts w:ascii="Arial" w:hAnsi="Arial" w:cs="Arial"/>
                <w:sz w:val="22"/>
                <w:szCs w:val="22"/>
                <w:lang w:val="en-US"/>
              </w:rPr>
              <w:t>Sped ECF;</w:t>
            </w:r>
          </w:p>
          <w:p w:rsidR="00860988" w:rsidRPr="005F4F0E" w:rsidRDefault="00860988" w:rsidP="00BC4E9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F4F0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(       ) - </w:t>
            </w:r>
            <w:r w:rsidRPr="005F4F0E">
              <w:rPr>
                <w:rFonts w:ascii="Arial" w:hAnsi="Arial" w:cs="Arial"/>
                <w:sz w:val="22"/>
                <w:szCs w:val="22"/>
                <w:lang w:val="en-US"/>
              </w:rPr>
              <w:t>Sped Fiscal (ICMS);</w:t>
            </w:r>
          </w:p>
          <w:p w:rsidR="00860988" w:rsidRPr="005F4F0E" w:rsidRDefault="00860988" w:rsidP="00BC4E9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F4F0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(       ) - </w:t>
            </w:r>
            <w:r w:rsidRPr="005F4F0E">
              <w:rPr>
                <w:rFonts w:ascii="Arial" w:hAnsi="Arial" w:cs="Arial"/>
                <w:sz w:val="22"/>
                <w:szCs w:val="22"/>
                <w:lang w:val="en-US"/>
              </w:rPr>
              <w:t>Sped PIS/COFINS;</w:t>
            </w:r>
          </w:p>
          <w:p w:rsidR="00860988" w:rsidRPr="005F4F0E" w:rsidRDefault="00860988" w:rsidP="00BC4E9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F4F0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(       ) - </w:t>
            </w:r>
            <w:r w:rsidRPr="005F4F0E">
              <w:rPr>
                <w:rFonts w:ascii="Arial" w:hAnsi="Arial" w:cs="Arial"/>
                <w:sz w:val="22"/>
                <w:szCs w:val="22"/>
                <w:lang w:val="en-US"/>
              </w:rPr>
              <w:t>Sped – E-Social;</w:t>
            </w:r>
          </w:p>
          <w:p w:rsidR="00860988" w:rsidRPr="005F4F0E" w:rsidRDefault="00860988" w:rsidP="00BC4E9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F4F0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(       ) - </w:t>
            </w:r>
            <w:r w:rsidRPr="005F4F0E">
              <w:rPr>
                <w:rFonts w:ascii="Arial" w:hAnsi="Arial" w:cs="Arial"/>
                <w:sz w:val="22"/>
                <w:szCs w:val="22"/>
                <w:lang w:val="en-US"/>
              </w:rPr>
              <w:t>EFD/REINF;</w:t>
            </w:r>
          </w:p>
          <w:p w:rsidR="00860988" w:rsidRPr="005F4F0E" w:rsidRDefault="00860988" w:rsidP="00BC4E9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F4F0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(       ) - </w:t>
            </w:r>
            <w:proofErr w:type="spellStart"/>
            <w:r w:rsidRPr="005F4F0E">
              <w:rPr>
                <w:rFonts w:ascii="Arial" w:hAnsi="Arial" w:cs="Arial"/>
                <w:sz w:val="22"/>
                <w:szCs w:val="22"/>
                <w:lang w:val="en-US"/>
              </w:rPr>
              <w:t>Bloco</w:t>
            </w:r>
            <w:proofErr w:type="spellEnd"/>
            <w:r w:rsidRPr="005F4F0E">
              <w:rPr>
                <w:rFonts w:ascii="Arial" w:hAnsi="Arial" w:cs="Arial"/>
                <w:sz w:val="22"/>
                <w:szCs w:val="22"/>
                <w:lang w:val="en-US"/>
              </w:rPr>
              <w:t xml:space="preserve"> K;</w:t>
            </w:r>
          </w:p>
          <w:p w:rsidR="00860988" w:rsidRPr="005F4F0E" w:rsidRDefault="00860988" w:rsidP="00BC4E9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F4F0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(       ) - </w:t>
            </w:r>
            <w:r w:rsidRPr="005F4F0E">
              <w:rPr>
                <w:rFonts w:ascii="Arial" w:hAnsi="Arial" w:cs="Arial"/>
                <w:sz w:val="22"/>
                <w:szCs w:val="22"/>
                <w:lang w:val="en-US"/>
              </w:rPr>
              <w:t>ICMS – ST;</w:t>
            </w:r>
          </w:p>
          <w:p w:rsidR="00860988" w:rsidRPr="005F4F0E" w:rsidRDefault="00860988" w:rsidP="00BC4E9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ICMS – Normas Gerais;</w:t>
            </w:r>
          </w:p>
          <w:p w:rsidR="00860988" w:rsidRPr="005F4F0E" w:rsidRDefault="00860988" w:rsidP="00BC4E9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 xml:space="preserve">PIS/COFINS – Cumulativo e não Cumulativo; </w:t>
            </w:r>
          </w:p>
          <w:p w:rsidR="00860988" w:rsidRPr="005F4F0E" w:rsidRDefault="00860988" w:rsidP="00BC4E9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Gerenciamento de Projetos;</w:t>
            </w:r>
          </w:p>
          <w:p w:rsidR="00860988" w:rsidRPr="005F4F0E" w:rsidRDefault="00860988" w:rsidP="00BC4E9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Técnicas de Negociação com Cliente;</w:t>
            </w:r>
          </w:p>
          <w:p w:rsidR="00860988" w:rsidRPr="005F4F0E" w:rsidRDefault="00860988" w:rsidP="00BC4E9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Avaliação de Empresas.</w:t>
            </w:r>
          </w:p>
          <w:p w:rsidR="00860988" w:rsidRPr="005F4F0E" w:rsidRDefault="00860988" w:rsidP="00BC4E9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Estrutura conceitual da contabilidade</w:t>
            </w:r>
          </w:p>
          <w:p w:rsidR="00860988" w:rsidRPr="005F4F0E" w:rsidRDefault="00860988" w:rsidP="00BC4E9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A nova contabilidade aplicada ao setor público</w:t>
            </w:r>
          </w:p>
          <w:p w:rsidR="00860988" w:rsidRPr="005F4F0E" w:rsidRDefault="00860988" w:rsidP="00BC4E9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Demonstrações contábeis aplicadas ao setor público</w:t>
            </w:r>
          </w:p>
          <w:p w:rsidR="00860988" w:rsidRPr="005F4F0E" w:rsidRDefault="00860988" w:rsidP="00BC4E9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Receita e despesa pública</w:t>
            </w:r>
          </w:p>
          <w:p w:rsidR="00860988" w:rsidRPr="005F4F0E" w:rsidRDefault="00860988" w:rsidP="00BC4E9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Perícia contábil e seus aspectos gerais</w:t>
            </w:r>
          </w:p>
          <w:p w:rsidR="00860988" w:rsidRPr="005F4F0E" w:rsidRDefault="00860988" w:rsidP="00BC4E9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Perícia Contábil à luz do Novo Código e Processo Civil e Normas Brasileiras do CFC</w:t>
            </w:r>
          </w:p>
          <w:p w:rsidR="00860988" w:rsidRPr="005F4F0E" w:rsidRDefault="00860988" w:rsidP="00BC4E9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Processo judicial: Provas em juízo, prova pericial e aplicação da perícia contábil</w:t>
            </w:r>
          </w:p>
          <w:p w:rsidR="00860988" w:rsidRPr="005F4F0E" w:rsidRDefault="00860988" w:rsidP="00BC4E9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Apuração de haveres em pequenas e médias empresas</w:t>
            </w:r>
          </w:p>
          <w:p w:rsidR="00860988" w:rsidRPr="005F4F0E" w:rsidRDefault="00860988" w:rsidP="00BC4E9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Auditoria – Planejamento e execução de auditoria nas </w:t>
            </w:r>
            <w:proofErr w:type="spellStart"/>
            <w:r w:rsidRPr="005F4F0E">
              <w:rPr>
                <w:rFonts w:ascii="Arial" w:hAnsi="Arial" w:cs="Arial"/>
                <w:sz w:val="22"/>
                <w:szCs w:val="22"/>
              </w:rPr>
              <w:t>PMEs</w:t>
            </w:r>
            <w:proofErr w:type="spellEnd"/>
          </w:p>
          <w:p w:rsidR="00860988" w:rsidRPr="005F4F0E" w:rsidRDefault="00860988" w:rsidP="00BC4E9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Contabilidade Pública: Novas Normas</w:t>
            </w:r>
          </w:p>
          <w:p w:rsidR="00860988" w:rsidRPr="005F4F0E" w:rsidRDefault="00860988" w:rsidP="00BC4E9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Tópicos Especiais das Demonstrações Contábeis: DRE, DRA, DMPL, DLPA e Notas Explicativas</w:t>
            </w:r>
          </w:p>
          <w:p w:rsidR="00860988" w:rsidRPr="005F4F0E" w:rsidRDefault="00860988" w:rsidP="00BC4E9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</w:t>
            </w:r>
            <w:proofErr w:type="spellStart"/>
            <w:r w:rsidRPr="005F4F0E">
              <w:rPr>
                <w:rFonts w:ascii="Arial" w:hAnsi="Arial" w:cs="Arial"/>
                <w:sz w:val="22"/>
                <w:szCs w:val="22"/>
              </w:rPr>
              <w:t>PMEs</w:t>
            </w:r>
            <w:proofErr w:type="spellEnd"/>
            <w:r w:rsidRPr="005F4F0E">
              <w:rPr>
                <w:rFonts w:ascii="Arial" w:hAnsi="Arial" w:cs="Arial"/>
                <w:sz w:val="22"/>
                <w:szCs w:val="22"/>
              </w:rPr>
              <w:t>: Conciliação, Controle e Análise de Contas</w:t>
            </w:r>
          </w:p>
          <w:p w:rsidR="00860988" w:rsidRPr="005F4F0E" w:rsidRDefault="00860988" w:rsidP="00BC4E9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Terceiro Setor: </w:t>
            </w:r>
            <w:proofErr w:type="spellStart"/>
            <w:r w:rsidRPr="005F4F0E">
              <w:rPr>
                <w:rFonts w:ascii="Arial" w:hAnsi="Arial" w:cs="Arial"/>
                <w:sz w:val="22"/>
                <w:szCs w:val="22"/>
              </w:rPr>
              <w:t>Dem</w:t>
            </w:r>
            <w:proofErr w:type="spellEnd"/>
            <w:r w:rsidRPr="005F4F0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F4F0E">
              <w:rPr>
                <w:rFonts w:ascii="Arial" w:hAnsi="Arial" w:cs="Arial"/>
                <w:sz w:val="22"/>
                <w:szCs w:val="22"/>
              </w:rPr>
              <w:t>ontrações</w:t>
            </w:r>
            <w:proofErr w:type="spellEnd"/>
            <w:r w:rsidRPr="005F4F0E">
              <w:rPr>
                <w:rFonts w:ascii="Arial" w:hAnsi="Arial" w:cs="Arial"/>
                <w:sz w:val="22"/>
                <w:szCs w:val="22"/>
              </w:rPr>
              <w:t xml:space="preserve"> Contábeis e Prestação de Contas das Entidades sem Fins Lucrativos</w:t>
            </w:r>
          </w:p>
          <w:p w:rsidR="00860988" w:rsidRPr="005F4F0E" w:rsidRDefault="00860988" w:rsidP="00BC4E9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Contabilidade Rural – Normas Aplicáveis – Aspectos Práticos</w:t>
            </w:r>
          </w:p>
        </w:tc>
      </w:tr>
    </w:tbl>
    <w:p w:rsidR="00860988" w:rsidRPr="005F4F0E" w:rsidRDefault="00860988" w:rsidP="00860988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:rsidR="00860988" w:rsidRPr="005F4F0E" w:rsidRDefault="00860988" w:rsidP="00860988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:rsidR="00860988" w:rsidRPr="005F4F0E" w:rsidRDefault="00860988" w:rsidP="00860988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:rsidR="00860988" w:rsidRPr="005F4F0E" w:rsidRDefault="00860988" w:rsidP="00860988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:rsidR="00860988" w:rsidRPr="005F4F0E" w:rsidRDefault="00860988" w:rsidP="00860988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:rsidR="00860988" w:rsidRPr="005F4F0E" w:rsidRDefault="00860988" w:rsidP="00860988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:rsidR="00860988" w:rsidRPr="005F4F0E" w:rsidRDefault="00860988" w:rsidP="00860988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860988" w:rsidRPr="005F4F0E" w:rsidTr="00BC4E9D">
        <w:trPr>
          <w:trHeight w:val="333"/>
        </w:trPr>
        <w:tc>
          <w:tcPr>
            <w:tcW w:w="9629" w:type="dxa"/>
            <w:shd w:val="clear" w:color="auto" w:fill="D9D9D9" w:themeFill="background1" w:themeFillShade="D9"/>
            <w:vAlign w:val="center"/>
          </w:tcPr>
          <w:p w:rsidR="00860988" w:rsidRPr="005F4F0E" w:rsidRDefault="00860988" w:rsidP="00BC4E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F4F0E">
              <w:rPr>
                <w:rFonts w:ascii="Arial" w:hAnsi="Arial" w:cs="Arial"/>
                <w:b/>
                <w:color w:val="000000"/>
                <w:sz w:val="22"/>
                <w:szCs w:val="22"/>
              </w:rPr>
              <w:t>GRUPO B</w:t>
            </w:r>
          </w:p>
        </w:tc>
      </w:tr>
      <w:tr w:rsidR="00860988" w:rsidRPr="005F4F0E" w:rsidTr="00BC4E9D">
        <w:tc>
          <w:tcPr>
            <w:tcW w:w="9629" w:type="dxa"/>
            <w:shd w:val="clear" w:color="auto" w:fill="auto"/>
          </w:tcPr>
          <w:p w:rsidR="00860988" w:rsidRPr="005F4F0E" w:rsidRDefault="00860988" w:rsidP="00BC4E9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F4F0E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Nível de formação exigido: Pós-graduação </w:t>
            </w:r>
            <w:r w:rsidRPr="005F4F0E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 xml:space="preserve">Stricto Sensu </w:t>
            </w:r>
            <w:r w:rsidRPr="005F4F0E">
              <w:rPr>
                <w:rFonts w:ascii="Arial" w:hAnsi="Arial" w:cs="Arial"/>
                <w:b/>
                <w:color w:val="000000"/>
                <w:sz w:val="22"/>
                <w:szCs w:val="22"/>
              </w:rPr>
              <w:t>(Mestrado e/ou Doutorado)</w:t>
            </w:r>
          </w:p>
        </w:tc>
      </w:tr>
      <w:tr w:rsidR="00860988" w:rsidRPr="005F4F0E" w:rsidTr="00BC4E9D">
        <w:tc>
          <w:tcPr>
            <w:tcW w:w="9629" w:type="dxa"/>
            <w:shd w:val="clear" w:color="auto" w:fill="auto"/>
          </w:tcPr>
          <w:p w:rsidR="00860988" w:rsidRPr="005F4F0E" w:rsidRDefault="00860988" w:rsidP="00BC4E9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F4F0E">
              <w:rPr>
                <w:rFonts w:ascii="Arial" w:hAnsi="Arial" w:cs="Arial"/>
                <w:b/>
                <w:color w:val="000000"/>
                <w:sz w:val="22"/>
                <w:szCs w:val="22"/>
              </w:rPr>
              <w:t>Honorários: Tabela de Honorários B (Anexo II)</w:t>
            </w:r>
          </w:p>
        </w:tc>
      </w:tr>
      <w:tr w:rsidR="00860988" w:rsidRPr="005F4F0E" w:rsidTr="00BC4E9D">
        <w:tc>
          <w:tcPr>
            <w:tcW w:w="9629" w:type="dxa"/>
          </w:tcPr>
          <w:p w:rsidR="00860988" w:rsidRPr="005F4F0E" w:rsidRDefault="00860988" w:rsidP="00BC4E9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Auditoria Pública;</w:t>
            </w:r>
          </w:p>
          <w:p w:rsidR="00860988" w:rsidRPr="005F4F0E" w:rsidRDefault="00860988" w:rsidP="00BC4E9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Mediação e Arbitragem;</w:t>
            </w:r>
          </w:p>
          <w:p w:rsidR="00860988" w:rsidRPr="005F4F0E" w:rsidRDefault="00860988" w:rsidP="00BC4E9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Governança Corporativa;</w:t>
            </w:r>
          </w:p>
          <w:p w:rsidR="00860988" w:rsidRPr="005F4F0E" w:rsidRDefault="00860988" w:rsidP="00BC4E9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Aspectos introdutórios de nota explicativa conforme a Lei das Sociedades por Ações, o CPC e alguns órgãos reguladores</w:t>
            </w:r>
          </w:p>
          <w:p w:rsidR="00860988" w:rsidRPr="005F4F0E" w:rsidRDefault="00860988" w:rsidP="00BC4E9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Reestruturação financeira</w:t>
            </w:r>
          </w:p>
          <w:p w:rsidR="00860988" w:rsidRPr="005F4F0E" w:rsidRDefault="00860988" w:rsidP="00BC4E9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Reavaliação e transações entre partes relacionadas</w:t>
            </w:r>
          </w:p>
          <w:p w:rsidR="00860988" w:rsidRPr="005F4F0E" w:rsidRDefault="00860988" w:rsidP="00BC4E9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Ativo não circulante mantido para venda e operação descontinuada</w:t>
            </w:r>
          </w:p>
          <w:p w:rsidR="00860988" w:rsidRPr="005F4F0E" w:rsidRDefault="00860988" w:rsidP="00BC4E9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Despesas e outros resultados das operações continuadas e benefícios a empregados</w:t>
            </w:r>
          </w:p>
          <w:p w:rsidR="00860988" w:rsidRPr="005F4F0E" w:rsidRDefault="00860988" w:rsidP="00BC4E9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Combinação de negócios, fusão, incorporação e cisão</w:t>
            </w:r>
          </w:p>
          <w:p w:rsidR="00860988" w:rsidRPr="005F4F0E" w:rsidRDefault="00860988" w:rsidP="00BC4E9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Investimentos em coligados e em controladas</w:t>
            </w:r>
          </w:p>
          <w:p w:rsidR="00860988" w:rsidRPr="005F4F0E" w:rsidRDefault="00860988" w:rsidP="00BC4E9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Mensuração do valor justo e investimentos em outras sociedades e em propriedade para investimento;</w:t>
            </w:r>
          </w:p>
          <w:p w:rsidR="00860988" w:rsidRPr="005F4F0E" w:rsidRDefault="00860988" w:rsidP="00BC4E9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Consolidação das demonstrações contábeis e demonstrações separadas;</w:t>
            </w:r>
          </w:p>
          <w:p w:rsidR="00860988" w:rsidRPr="005F4F0E" w:rsidRDefault="00860988" w:rsidP="00BC4E9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Ativo Biológico, Ativos Intangíveis, Ativo Imobilizado e Ativo Diferido ?????</w:t>
            </w:r>
          </w:p>
          <w:p w:rsidR="00860988" w:rsidRPr="005F4F0E" w:rsidRDefault="00860988" w:rsidP="00BC4E9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Contabilidade Pública: Informação financeira governamental;</w:t>
            </w:r>
          </w:p>
          <w:p w:rsidR="00860988" w:rsidRPr="005F4F0E" w:rsidRDefault="00860988" w:rsidP="00BC4E9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Contabilidade Pública: Fundamentos de execução orçamentária e financeira;</w:t>
            </w:r>
          </w:p>
          <w:p w:rsidR="00860988" w:rsidRPr="005F4F0E" w:rsidRDefault="00860988" w:rsidP="00BC4E9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Análise de recursos e necessidades do setor público;</w:t>
            </w:r>
          </w:p>
          <w:p w:rsidR="00860988" w:rsidRPr="005F4F0E" w:rsidRDefault="00860988" w:rsidP="00BC4E9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Perícia: Lucros Cessantes.</w:t>
            </w:r>
          </w:p>
        </w:tc>
      </w:tr>
    </w:tbl>
    <w:p w:rsidR="00860988" w:rsidRPr="005F4F0E" w:rsidRDefault="00860988" w:rsidP="00860988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:rsidR="00860988" w:rsidRPr="005F4F0E" w:rsidRDefault="00860988" w:rsidP="00860988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5F4F0E">
        <w:rPr>
          <w:rFonts w:ascii="Arial" w:hAnsi="Arial" w:cs="Arial"/>
          <w:color w:val="000000"/>
          <w:sz w:val="22"/>
          <w:szCs w:val="22"/>
        </w:rPr>
        <w:t xml:space="preserve">Eu, _______________________________________________, solicito meu credenciamento como instrutor do CRCMG, e declaro verdadeiras as informações prestadas nesta solicitação, bem como as constantes da documentação anexa, e declaro ter conhecimento e estar de acordo com os termos do Edital de </w:t>
      </w:r>
      <w:r w:rsidRPr="005F4F0E">
        <w:rPr>
          <w:rFonts w:ascii="Arial" w:hAnsi="Arial" w:cs="Arial"/>
          <w:sz w:val="22"/>
          <w:szCs w:val="22"/>
        </w:rPr>
        <w:t>Chamamento Público</w:t>
      </w:r>
      <w:r w:rsidRPr="005F4F0E">
        <w:rPr>
          <w:rFonts w:ascii="Arial" w:hAnsi="Arial" w:cs="Arial"/>
          <w:color w:val="000000"/>
          <w:sz w:val="22"/>
          <w:szCs w:val="22"/>
        </w:rPr>
        <w:t xml:space="preserve"> nº 003/2018.</w:t>
      </w:r>
    </w:p>
    <w:p w:rsidR="00860988" w:rsidRPr="005F4F0E" w:rsidRDefault="00860988" w:rsidP="00860988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:rsidR="00860988" w:rsidRPr="005F4F0E" w:rsidRDefault="00860988" w:rsidP="00860988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5F4F0E">
        <w:rPr>
          <w:rFonts w:ascii="Arial" w:hAnsi="Arial" w:cs="Arial"/>
          <w:color w:val="000000"/>
          <w:sz w:val="22"/>
          <w:szCs w:val="22"/>
        </w:rPr>
        <w:t>Data: ______/______/______</w:t>
      </w:r>
    </w:p>
    <w:p w:rsidR="00860988" w:rsidRPr="005F4F0E" w:rsidRDefault="00860988" w:rsidP="00860988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:rsidR="00860988" w:rsidRPr="005F4F0E" w:rsidRDefault="00860988" w:rsidP="00860988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5F4F0E">
        <w:rPr>
          <w:rFonts w:ascii="Arial" w:hAnsi="Arial" w:cs="Arial"/>
          <w:color w:val="000000"/>
          <w:sz w:val="22"/>
          <w:szCs w:val="22"/>
        </w:rPr>
        <w:t>Assinatura do Participante: ________________________________</w:t>
      </w:r>
    </w:p>
    <w:p w:rsidR="00860988" w:rsidRPr="005F4F0E" w:rsidRDefault="00860988" w:rsidP="00860988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:rsidR="00860988" w:rsidRPr="005F4F0E" w:rsidRDefault="00860988" w:rsidP="00860988">
      <w:pPr>
        <w:tabs>
          <w:tab w:val="left" w:pos="1039"/>
        </w:tabs>
        <w:jc w:val="both"/>
        <w:rPr>
          <w:rFonts w:ascii="Arial" w:hAnsi="Arial" w:cs="Arial"/>
          <w:sz w:val="22"/>
          <w:szCs w:val="22"/>
        </w:rPr>
      </w:pPr>
    </w:p>
    <w:p w:rsidR="00860988" w:rsidRPr="005F4F0E" w:rsidRDefault="00860988" w:rsidP="00860988">
      <w:pPr>
        <w:tabs>
          <w:tab w:val="left" w:pos="1039"/>
        </w:tabs>
        <w:jc w:val="both"/>
        <w:rPr>
          <w:rFonts w:ascii="Arial" w:hAnsi="Arial" w:cs="Arial"/>
          <w:sz w:val="22"/>
          <w:szCs w:val="22"/>
        </w:rPr>
      </w:pPr>
    </w:p>
    <w:p w:rsidR="00860988" w:rsidRPr="005F4F0E" w:rsidRDefault="00860988" w:rsidP="00860988">
      <w:pPr>
        <w:tabs>
          <w:tab w:val="left" w:pos="1039"/>
        </w:tabs>
        <w:jc w:val="both"/>
        <w:rPr>
          <w:rFonts w:ascii="Arial" w:hAnsi="Arial" w:cs="Arial"/>
          <w:sz w:val="22"/>
          <w:szCs w:val="22"/>
        </w:rPr>
      </w:pPr>
    </w:p>
    <w:p w:rsidR="00860988" w:rsidRPr="005F4F0E" w:rsidRDefault="00860988" w:rsidP="00860988">
      <w:pPr>
        <w:tabs>
          <w:tab w:val="left" w:pos="1039"/>
        </w:tabs>
        <w:jc w:val="both"/>
        <w:rPr>
          <w:rFonts w:ascii="Arial" w:hAnsi="Arial" w:cs="Arial"/>
          <w:sz w:val="22"/>
          <w:szCs w:val="22"/>
        </w:rPr>
      </w:pPr>
    </w:p>
    <w:p w:rsidR="00860988" w:rsidRPr="005F4F0E" w:rsidRDefault="00860988" w:rsidP="00860988">
      <w:pPr>
        <w:tabs>
          <w:tab w:val="left" w:pos="1039"/>
        </w:tabs>
        <w:jc w:val="both"/>
        <w:rPr>
          <w:rFonts w:ascii="Arial" w:hAnsi="Arial" w:cs="Arial"/>
          <w:sz w:val="22"/>
          <w:szCs w:val="22"/>
        </w:rPr>
      </w:pPr>
    </w:p>
    <w:p w:rsidR="00860988" w:rsidRPr="005F4F0E" w:rsidRDefault="00860988" w:rsidP="00860988">
      <w:pPr>
        <w:tabs>
          <w:tab w:val="left" w:pos="1039"/>
        </w:tabs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sectPr w:rsidR="00860988" w:rsidRPr="005F4F0E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0988" w:rsidRDefault="00860988" w:rsidP="00860988">
      <w:r>
        <w:separator/>
      </w:r>
    </w:p>
  </w:endnote>
  <w:endnote w:type="continuationSeparator" w:id="0">
    <w:p w:rsidR="00860988" w:rsidRDefault="00860988" w:rsidP="00860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0988" w:rsidRDefault="00860988" w:rsidP="00860988">
    <w:pPr>
      <w:pStyle w:val="Rodap"/>
      <w:jc w:val="right"/>
      <w:rPr>
        <w:rFonts w:ascii="Arial" w:hAnsi="Arial" w:cs="Arial"/>
        <w:sz w:val="20"/>
      </w:rPr>
    </w:pP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6BF8A91" wp14:editId="7D338210">
              <wp:simplePos x="0" y="0"/>
              <wp:positionH relativeFrom="column">
                <wp:posOffset>116840</wp:posOffset>
              </wp:positionH>
              <wp:positionV relativeFrom="paragraph">
                <wp:posOffset>-15875</wp:posOffset>
              </wp:positionV>
              <wp:extent cx="6124575" cy="9525"/>
              <wp:effectExtent l="0" t="0" r="28575" b="28575"/>
              <wp:wrapNone/>
              <wp:docPr id="2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4575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3860D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9.2pt;margin-top:-1.25pt;width:482.25pt;height:.7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4vxKwIAAEkEAAAOAAAAZHJzL2Uyb0RvYy54bWysVE2P2yAQvVfqf0Dcs/6ok81acVYrO+ll&#10;20babe8EsI2KAQEbJ6r63zvgbNq0l6qqLOHBzLx5M/Pw6v44SHTg1gmtKpzdpBhxRTUTqqvw5+ft&#10;bImR80QxIrXiFT5xh+/Xb9+sRlPyXPdaMm4RgChXjqbCvfemTBJHez4Qd6MNV3DYajsQD1vbJcyS&#10;EdAHmeRpukhGbZmxmnLn4GszHeJ1xG9bTv2ntnXcI1lh4ObjauO6D2uyXpGys8T0gp5pkH9gMRCh&#10;IOkFqiGeoBcr/oAaBLXa6dbfUD0kum0F5bEGqCZLf6vmqSeGx1qgOc5c2uT+Hyz9eNhZJFiFc4wU&#10;GWBEDy9ex8woC+0ZjSvBq1Y7GwqkR/VkHjX96pDSdU9Ux6Pz88lAbIxIrkLCxhlIsh8/aAY+BPBj&#10;r46tHVArhfkSAgM49AMd43BOl+Hwo0cUPi6yvJjfzjGicHY3z+eBXELKgBJijXX+PdcDCkaFnbdE&#10;dL2vtVKgAm2nDOTw6PwU+BoQgpXeCimjGKRCI/DJb9M0cnJaChZOg5+z3b6WFh1I0FMTnjONKzer&#10;XxSLaD0nbHO2PRFysoG2VAEPigM+Z2sSzLe79G6z3CyLWZEvNrMibZrZw7YuZottdjtv3jV13WTf&#10;A7WsKHvBGFeB3at4s+LvxHG+RpPsLvK99CG5Ro+dBrKv70g6zjmMdhLJXrPTzobehpGDXqPz+W6F&#10;C/HrPnr9/AOsfwAAAP//AwBQSwMEFAAGAAgAAAAhAEuoW17bAAAACAEAAA8AAABkcnMvZG93bnJl&#10;di54bWxMj8FOwzAQRO9I/IO1SNxau6GgNMSpEBJwpkVC3Jx4iaPE6yh22vTvWU5wnJ3R7Jtyv/hB&#10;nHCKXSANm7UCgdQE21Gr4eP4sspBxGTImiEQarhghH11fVWawoYzvePpkFrBJRQLo8GlNBZSxsah&#10;N3EdRiT2vsPkTWI5tdJO5szlfpCZUg/Sm474gzMjPjts+sPsNdTOH2d7p2qXtl+Xz6WfX/s31Pr2&#10;Znl6BJFwSX9h+MVndKiYqQ4z2SgG1vmWkxpW2T0I9nd5tgNR82GjQFal/D+g+gEAAP//AwBQSwEC&#10;LQAUAAYACAAAACEAtoM4kv4AAADhAQAAEwAAAAAAAAAAAAAAAAAAAAAAW0NvbnRlbnRfVHlwZXNd&#10;LnhtbFBLAQItABQABgAIAAAAIQA4/SH/1gAAAJQBAAALAAAAAAAAAAAAAAAAAC8BAABfcmVscy8u&#10;cmVsc1BLAQItABQABgAIAAAAIQCFI4vxKwIAAEkEAAAOAAAAAAAAAAAAAAAAAC4CAABkcnMvZTJv&#10;RG9jLnhtbFBLAQItABQABgAIAAAAIQBLqFte2wAAAAgBAAAPAAAAAAAAAAAAAAAAAIUEAABkcnMv&#10;ZG93bnJldi54bWxQSwUGAAAAAAQABADzAAAAjQUAAAAA&#10;" strokecolor="#0d0d0d" strokeweight="1pt"/>
          </w:pict>
        </mc:Fallback>
      </mc:AlternateContent>
    </w:r>
    <w:r>
      <w:rPr>
        <w:rFonts w:ascii="Arial" w:hAnsi="Arial" w:cs="Arial"/>
        <w:sz w:val="20"/>
      </w:rPr>
      <w:fldChar w:fldCharType="begin"/>
    </w:r>
    <w:r>
      <w:rPr>
        <w:rFonts w:ascii="Arial" w:hAnsi="Arial" w:cs="Arial"/>
        <w:sz w:val="20"/>
      </w:rPr>
      <w:instrText>PAGE   \* MERGEFORMAT</w:instrText>
    </w:r>
    <w:r>
      <w:rPr>
        <w:rFonts w:ascii="Arial" w:hAnsi="Arial" w:cs="Arial"/>
        <w:sz w:val="20"/>
      </w:rPr>
      <w:fldChar w:fldCharType="separate"/>
    </w:r>
    <w:r w:rsidR="009E0E40">
      <w:rPr>
        <w:rFonts w:ascii="Arial" w:hAnsi="Arial" w:cs="Arial"/>
        <w:noProof/>
        <w:sz w:val="20"/>
      </w:rPr>
      <w:t>1</w:t>
    </w:r>
    <w:r>
      <w:rPr>
        <w:rFonts w:ascii="Arial" w:hAnsi="Arial" w:cs="Arial"/>
        <w:noProof/>
        <w:sz w:val="20"/>
      </w:rPr>
      <w:fldChar w:fldCharType="end"/>
    </w:r>
  </w:p>
  <w:p w:rsidR="00860988" w:rsidRDefault="00860988" w:rsidP="00860988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>
      <w:rPr>
        <w:rFonts w:ascii="Arial" w:eastAsia="Calibri" w:hAnsi="Arial" w:cs="Arial"/>
        <w:sz w:val="20"/>
        <w:szCs w:val="20"/>
        <w:lang w:eastAsia="en-US"/>
      </w:rPr>
      <w:t xml:space="preserve">Rua Cláudio Manoel, 639 - Savassi – Belo Horizonte/MG – </w:t>
    </w:r>
    <w:proofErr w:type="spellStart"/>
    <w:r>
      <w:rPr>
        <w:rFonts w:ascii="Arial" w:eastAsia="Calibri" w:hAnsi="Arial" w:cs="Arial"/>
        <w:sz w:val="20"/>
        <w:szCs w:val="20"/>
        <w:lang w:eastAsia="en-US"/>
      </w:rPr>
      <w:t>Cep</w:t>
    </w:r>
    <w:proofErr w:type="spellEnd"/>
    <w:r>
      <w:rPr>
        <w:rFonts w:ascii="Arial" w:eastAsia="Calibri" w:hAnsi="Arial" w:cs="Arial"/>
        <w:sz w:val="20"/>
        <w:szCs w:val="20"/>
        <w:lang w:eastAsia="en-US"/>
      </w:rPr>
      <w:t>: 30140-105</w:t>
    </w:r>
  </w:p>
  <w:p w:rsidR="00860988" w:rsidRDefault="00860988" w:rsidP="00860988">
    <w:pPr>
      <w:pageBreakBefore/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:rsidR="00860988" w:rsidRDefault="00860988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0988" w:rsidRDefault="00860988" w:rsidP="00860988">
      <w:r>
        <w:separator/>
      </w:r>
    </w:p>
  </w:footnote>
  <w:footnote w:type="continuationSeparator" w:id="0">
    <w:p w:rsidR="00860988" w:rsidRDefault="00860988" w:rsidP="008609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0988" w:rsidRDefault="00860988" w:rsidP="00860988">
    <w:pPr>
      <w:pStyle w:val="Cabealho"/>
    </w:pPr>
    <w:r>
      <w:rPr>
        <w:noProof/>
      </w:rPr>
      <w:drawing>
        <wp:inline distT="0" distB="0" distL="0" distR="0" wp14:anchorId="77D30E51" wp14:editId="76D92133">
          <wp:extent cx="2520315" cy="819150"/>
          <wp:effectExtent l="19050" t="0" r="0" b="0"/>
          <wp:docPr id="28" name="Imagem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0315" cy="819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60988" w:rsidRPr="00D0799C" w:rsidRDefault="00860988" w:rsidP="00860988">
    <w:pPr>
      <w:pStyle w:val="Cabealho"/>
      <w:rPr>
        <w:rFonts w:ascii="Arial" w:hAnsi="Arial" w:cs="Arial"/>
        <w:sz w:val="22"/>
        <w:szCs w:val="22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02DB9166" wp14:editId="3C65B0E0">
              <wp:simplePos x="0" y="0"/>
              <wp:positionH relativeFrom="column">
                <wp:posOffset>172476</wp:posOffset>
              </wp:positionH>
              <wp:positionV relativeFrom="paragraph">
                <wp:posOffset>38100</wp:posOffset>
              </wp:positionV>
              <wp:extent cx="5551456" cy="89"/>
              <wp:effectExtent l="0" t="0" r="30480" b="1905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51456" cy="8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6795D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13.6pt;margin-top:3pt;width:437.1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YiaIAIAAD0EAAAOAAAAZHJzL2Uyb0RvYy54bWysU8GO2jAQvVfqP1i+s0kgsBARVqsEetm2&#10;SLv9AGM7xKpjW7YhoKr/3rEJaGkvVVVFcsb2zJs3M8/Lp1Mn0ZFbJ7QqcfaQYsQV1UyofYm/vW1G&#10;c4ycJ4oRqRUv8Zk7/LT6+GHZm4KPdasl4xYBiHJFb0rcem+KJHG05R1xD9pwBZeNth3xsLX7hFnS&#10;A3onk3GazpJeW2asptw5OK0vl3gV8ZuGU/+1aRz3SJYYuPm42rjuwpqslqTYW2JaQQca5B9YdEQo&#10;SHqDqokn6GDFH1CdoFY73fgHqrtEN42gPNYA1WTpb9W8tsTwWAs0x5lbm9z/g6VfjluLBCvxBCNF&#10;OhjR88HrmBlNQnt64wrwqtTWhgLpSb2aF02/O6R01RK159H57WwgNgsRyV1I2DgDSXb9Z83AhwB+&#10;7NWpsV2AhC6gUxzJ+TYSfvKIwuF0Os3y6QwjCnfzRYQnxTXSWOc/cd2hYJTYeUvEvvWVVgomr20W&#10;85Dji/OBFymuASGt0hshZRSAVKgH8uPHNI0RTkvBwm3wc3a/q6RFRxI0VIdvoHHnZvVBsYjWcsLW&#10;g+2JkBcbsksV8KA04DNYF5H8WKSL9Xw9z0f5eLYe5Wldj543VT6abbLHaT2pq6rOfgZqWV60gjGu&#10;ArurYLP87wQxPJ2L1G6SvfUhuUePDQOy138kHWcbxnkRxk6z89ZeZw4ajc7DewqP4P0e7PevfvUL&#10;AAD//wMAUEsDBBQABgAIAAAAIQAEW7w62wAAAAYBAAAPAAAAZHJzL2Rvd25yZXYueG1sTI9BS8NA&#10;FITvBf/D8gRv7aahVI3ZlFKoiHjQVGmP2+wzCc2+XbLbNP57n170OMww802+Gm0nBuxD60jBfJaA&#10;QKqcaalW8L7bTu9AhKjJ6M4RKvjCAKviapLrzLgLveFQxlpwCYVMK2hi9JmUoWrQ6jBzHom9T9db&#10;HVn2tTS9vnC57WSaJEtpdUu80GiPmwarU3m2Cp79ev+I3pT49LF4Pe2GwwvPK3VzPa4fQEQc418Y&#10;fvAZHQpmOrozmSA6BeltykkFS37E9n0yX4A4/mpZ5PI/fvENAAD//wMAUEsBAi0AFAAGAAgAAAAh&#10;ALaDOJL+AAAA4QEAABMAAAAAAAAAAAAAAAAAAAAAAFtDb250ZW50X1R5cGVzXS54bWxQSwECLQAU&#10;AAYACAAAACEAOP0h/9YAAACUAQAACwAAAAAAAAAAAAAAAAAvAQAAX3JlbHMvLnJlbHNQSwECLQAU&#10;AAYACAAAACEAWXGImiACAAA9BAAADgAAAAAAAAAAAAAAAAAuAgAAZHJzL2Uyb0RvYy54bWxQSwEC&#10;LQAUAAYACAAAACEABFu8OtsAAAAGAQAADwAAAAAAAAAAAAAAAAB6BAAAZHJzL2Rvd25yZXYueG1s&#10;UEsFBgAAAAAEAAQA8wAAAIIFAAAAAA==&#10;" strokecolor="#0d0d0d" strokeweight="1pt"/>
          </w:pict>
        </mc:Fallback>
      </mc:AlternateContent>
    </w:r>
  </w:p>
  <w:tbl>
    <w:tblPr>
      <w:tblW w:w="8930" w:type="dxa"/>
      <w:tblInd w:w="27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5621"/>
      <w:gridCol w:w="3309"/>
    </w:tblGrid>
    <w:tr w:rsidR="00860988" w:rsidRPr="00EA50F9" w:rsidTr="00860988">
      <w:tc>
        <w:tcPr>
          <w:tcW w:w="562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860988" w:rsidRPr="007352E2" w:rsidRDefault="00860988" w:rsidP="00860988">
          <w:pPr>
            <w:jc w:val="both"/>
            <w:rPr>
              <w:rFonts w:ascii="Arial" w:hAnsi="Arial" w:cs="Arial"/>
              <w:b/>
              <w:sz w:val="18"/>
              <w:szCs w:val="18"/>
              <w:lang w:eastAsia="en-US"/>
            </w:rPr>
          </w:pPr>
          <w:r w:rsidRPr="007352E2">
            <w:rPr>
              <w:rFonts w:ascii="Arial" w:hAnsi="Arial" w:cs="Arial"/>
              <w:sz w:val="18"/>
              <w:szCs w:val="18"/>
              <w:lang w:eastAsia="en-US"/>
            </w:rPr>
            <w:t>Nº PROCESSO ADMINISTRATIVO DE CONTRATAÇÃO</w:t>
          </w:r>
        </w:p>
      </w:tc>
      <w:tc>
        <w:tcPr>
          <w:tcW w:w="330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860988" w:rsidRPr="007352E2" w:rsidRDefault="00860988" w:rsidP="00860988">
          <w:pPr>
            <w:rPr>
              <w:rFonts w:ascii="Arial" w:hAnsi="Arial" w:cs="Arial"/>
              <w:sz w:val="18"/>
              <w:szCs w:val="18"/>
              <w:lang w:eastAsia="en-US"/>
            </w:rPr>
          </w:pPr>
          <w:r>
            <w:rPr>
              <w:rFonts w:ascii="Arial" w:hAnsi="Arial" w:cs="Arial"/>
              <w:sz w:val="18"/>
              <w:szCs w:val="18"/>
              <w:lang w:eastAsia="en-US"/>
            </w:rPr>
            <w:t>113/2018</w:t>
          </w:r>
        </w:p>
      </w:tc>
    </w:tr>
    <w:tr w:rsidR="00860988" w:rsidRPr="00EA50F9" w:rsidTr="00860988">
      <w:tc>
        <w:tcPr>
          <w:tcW w:w="562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860988" w:rsidRPr="007352E2" w:rsidRDefault="00860988" w:rsidP="00860988">
          <w:pPr>
            <w:rPr>
              <w:rFonts w:ascii="Arial" w:hAnsi="Arial" w:cs="Arial"/>
              <w:b/>
              <w:sz w:val="18"/>
              <w:szCs w:val="18"/>
              <w:lang w:eastAsia="en-US"/>
            </w:rPr>
          </w:pPr>
          <w:r w:rsidRPr="007352E2">
            <w:rPr>
              <w:rFonts w:ascii="Arial" w:hAnsi="Arial" w:cs="Arial"/>
              <w:sz w:val="18"/>
              <w:szCs w:val="18"/>
              <w:lang w:eastAsia="en-US"/>
            </w:rPr>
            <w:t>MODALIDADE</w:t>
          </w:r>
        </w:p>
      </w:tc>
      <w:tc>
        <w:tcPr>
          <w:tcW w:w="330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860988" w:rsidRPr="007352E2" w:rsidRDefault="00860988" w:rsidP="00860988">
          <w:pPr>
            <w:rPr>
              <w:rFonts w:ascii="Arial" w:hAnsi="Arial" w:cs="Arial"/>
              <w:b/>
              <w:sz w:val="18"/>
              <w:szCs w:val="18"/>
              <w:lang w:eastAsia="en-US"/>
            </w:rPr>
          </w:pPr>
          <w:r>
            <w:rPr>
              <w:rFonts w:ascii="Arial" w:hAnsi="Arial" w:cs="Arial"/>
              <w:sz w:val="18"/>
              <w:szCs w:val="18"/>
              <w:lang w:eastAsia="en-US"/>
            </w:rPr>
            <w:t>Chamamento Público</w:t>
          </w:r>
        </w:p>
      </w:tc>
    </w:tr>
    <w:tr w:rsidR="00860988" w:rsidTr="00860988">
      <w:tc>
        <w:tcPr>
          <w:tcW w:w="562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860988" w:rsidRPr="007352E2" w:rsidRDefault="00860988" w:rsidP="00860988">
          <w:pPr>
            <w:rPr>
              <w:rFonts w:ascii="Arial" w:hAnsi="Arial" w:cs="Arial"/>
              <w:b/>
              <w:sz w:val="18"/>
              <w:szCs w:val="18"/>
              <w:lang w:eastAsia="en-US"/>
            </w:rPr>
          </w:pPr>
          <w:r w:rsidRPr="007352E2">
            <w:rPr>
              <w:rFonts w:ascii="Arial" w:hAnsi="Arial" w:cs="Arial"/>
              <w:sz w:val="18"/>
              <w:szCs w:val="18"/>
              <w:lang w:eastAsia="en-US"/>
            </w:rPr>
            <w:t>Nº DA MODALIDADE</w:t>
          </w:r>
        </w:p>
      </w:tc>
      <w:tc>
        <w:tcPr>
          <w:tcW w:w="330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860988" w:rsidRPr="007352E2" w:rsidRDefault="00860988" w:rsidP="00860988">
          <w:pPr>
            <w:rPr>
              <w:rFonts w:ascii="Arial" w:hAnsi="Arial" w:cs="Arial"/>
              <w:b/>
              <w:sz w:val="18"/>
              <w:szCs w:val="18"/>
              <w:lang w:eastAsia="en-US"/>
            </w:rPr>
          </w:pPr>
          <w:r>
            <w:rPr>
              <w:rFonts w:ascii="Arial" w:hAnsi="Arial" w:cs="Arial"/>
              <w:sz w:val="18"/>
              <w:szCs w:val="18"/>
              <w:lang w:eastAsia="en-US"/>
            </w:rPr>
            <w:t>003/2018</w:t>
          </w:r>
        </w:p>
      </w:tc>
    </w:tr>
  </w:tbl>
  <w:p w:rsidR="00860988" w:rsidRDefault="00860988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9E1"/>
    <w:rsid w:val="00860988"/>
    <w:rsid w:val="009E0E40"/>
    <w:rsid w:val="00A309E1"/>
    <w:rsid w:val="00B35B0B"/>
    <w:rsid w:val="00FD7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2497D-4393-4B88-A5FE-4C1CCF456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09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860988"/>
    <w:pPr>
      <w:jc w:val="both"/>
    </w:pPr>
  </w:style>
  <w:style w:type="character" w:customStyle="1" w:styleId="CorpodetextoChar">
    <w:name w:val="Corpo de texto Char"/>
    <w:basedOn w:val="Fontepargpadro"/>
    <w:link w:val="Corpodetexto"/>
    <w:rsid w:val="00860988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86098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aliases w:val="Cabeçalho superior,Heading 1a"/>
    <w:basedOn w:val="Normal"/>
    <w:link w:val="CabealhoChar"/>
    <w:unhideWhenUsed/>
    <w:rsid w:val="0086098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"/>
    <w:basedOn w:val="Fontepargpadro"/>
    <w:link w:val="Cabealho"/>
    <w:rsid w:val="00860988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86098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60988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rsid w:val="0086098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817</Words>
  <Characters>4412</Characters>
  <Application>Microsoft Office Word</Application>
  <DocSecurity>0</DocSecurity>
  <Lines>36</Lines>
  <Paragraphs>10</Paragraphs>
  <ScaleCrop>false</ScaleCrop>
  <Company/>
  <LinksUpToDate>false</LinksUpToDate>
  <CharactersWithSpaces>5219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Izaias</dc:creator>
  <cp:keywords/>
  <dc:description/>
  <cp:lastModifiedBy>Izaias</cp:lastModifiedBy>
  <cp:revision>3</cp:revision>
  <dcterms:created xsi:type="dcterms:W3CDTF">2018-06-08T12:34:00Z</dcterms:created>
  <dcterms:modified xsi:type="dcterms:W3CDTF">2018-06-08T12:38:00Z</dcterms:modified>
</cp:coreProperties>
</file>